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2A" w:rsidRDefault="0080542A">
      <w:bookmarkStart w:id="0" w:name="_GoBack"/>
      <w:bookmarkEnd w:id="0"/>
    </w:p>
    <w:tbl>
      <w:tblPr>
        <w:tblW w:w="988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1820"/>
        <w:gridCol w:w="1141"/>
        <w:gridCol w:w="6919"/>
      </w:tblGrid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Número </w:t>
            </w:r>
            <w:proofErr w:type="spellStart"/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Decret</w:t>
            </w:r>
            <w:proofErr w:type="spellEnd"/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Data</w:t>
            </w:r>
          </w:p>
        </w:tc>
        <w:tc>
          <w:tcPr>
            <w:tcW w:w="6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Contingut</w:t>
            </w:r>
            <w:proofErr w:type="spellEnd"/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17/10/2023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CONVOCATORIA PLE ORDINARI 24102023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2023DECR000081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24/10/2023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26-2023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2023DECR000082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24/10/2023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CM OBRES DESVIAMENT CAMI CLOS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2023DECR000083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30/10/2023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27-2023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2023DECR000084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14/11/2023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ACCEPTACIO SUBV PE EXTR AUTONOMIA LOCAL 50.010,78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2023DECR000085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14/11/2023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29-2023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2023DECR000086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14/11/2023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28-2023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2023DECR000087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21/11/2023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DEC APORTACIO PLA PENSIONS PERSONAL 21112023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2023DECR000088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29/11/2023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30-23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2023DECR000089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05/12/2023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31-2023 05122023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05/12/2023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ARREBOSSAT EDICIFI EXISTENT MOLI FRARES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2023DECR000091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12/12/2023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NOMENAMENT  REPRESEN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TANT </w:t>
            </w: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COMISSIO CONV RECOLL RESIDUS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2023DECR000092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12/12/2023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ATORGAMENT SUBVENCIO CAÇADORS 2023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2023DECR000093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12/12/2023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APROVACIO LIQUIDACIONS RETORNS RECOLLIDA RESIDUS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2023DECR000094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19/12/2023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32-2023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2023DECR000095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19/12/2023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CREDIT INCOBRABLE MAS PUIGVI  RESIDUS 2019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2023DECR000096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19/12/2023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ACCEPTACIO SUBV DIBA PPI 2024 23/Y/347840 2.894,92 €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2023DECR000097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27/12/2023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RECTIFICACIO LIQUIDACIONS RETORNS RESIDUS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2024DECR000001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02/01/2024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34-2023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2024DECR000002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02/01/2024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33-2023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2024DECR000003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02/01/2024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PISCINA EL VERDAGUER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2024DECR000004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09/01/2024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REFORMA LINIA ELECTRICA EXISTENT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2024DECR000005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09/01/2024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APROVACIO COMPTE GESTIO RECAPTATORIA 2023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2024DECR000006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16/01/2024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CREACIO COMISSIO ESTUDI ORPIME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2024DECR000007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23/01/2024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1-2024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2024DECR000008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23/01/2024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INCORPORACIO DE ROMANENTS 1-2024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2024DECR000009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23/01/2024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ATORGAMENT SUBVENCIO MULLA'T X ESCLEROSI 2024</w:t>
            </w:r>
          </w:p>
        </w:tc>
      </w:tr>
      <w:tr w:rsidR="003C5DFE" w:rsidRPr="003C5DFE" w:rsidTr="003C5DFE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23/01/2024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DFE" w:rsidRPr="003C5DFE" w:rsidRDefault="003C5DFE" w:rsidP="003C5D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C5DF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RECTIFICACIO LIQUIDACIO LLIC PARCEL INNECESS SARGANTANES</w:t>
            </w:r>
          </w:p>
        </w:tc>
      </w:tr>
    </w:tbl>
    <w:p w:rsidR="003C5DFE" w:rsidRDefault="003C5DFE"/>
    <w:sectPr w:rsidR="003C5DFE" w:rsidSect="007C67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B98" w:rsidRDefault="00A11B98" w:rsidP="002D28E2">
      <w:pPr>
        <w:spacing w:after="0" w:line="240" w:lineRule="auto"/>
      </w:pPr>
      <w:r>
        <w:separator/>
      </w:r>
    </w:p>
  </w:endnote>
  <w:endnote w:type="continuationSeparator" w:id="0">
    <w:p w:rsidR="00A11B98" w:rsidRDefault="00A11B98" w:rsidP="002D2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B98" w:rsidRDefault="00A11B98" w:rsidP="002D28E2">
      <w:pPr>
        <w:spacing w:after="0" w:line="240" w:lineRule="auto"/>
      </w:pPr>
      <w:r>
        <w:separator/>
      </w:r>
    </w:p>
  </w:footnote>
  <w:footnote w:type="continuationSeparator" w:id="0">
    <w:p w:rsidR="00A11B98" w:rsidRDefault="00A11B98" w:rsidP="002D28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0410"/>
    <w:rsid w:val="00154303"/>
    <w:rsid w:val="002D28E2"/>
    <w:rsid w:val="003C5DFE"/>
    <w:rsid w:val="007358AE"/>
    <w:rsid w:val="007C0F57"/>
    <w:rsid w:val="007C6715"/>
    <w:rsid w:val="0080542A"/>
    <w:rsid w:val="008B0410"/>
    <w:rsid w:val="00A11B98"/>
    <w:rsid w:val="00BB27C4"/>
    <w:rsid w:val="00D50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71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28E2"/>
  </w:style>
  <w:style w:type="paragraph" w:styleId="Piedepgina">
    <w:name w:val="footer"/>
    <w:basedOn w:val="Normal"/>
    <w:link w:val="Piedepgina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28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1561</Characters>
  <Application>Microsoft Office Word</Application>
  <DocSecurity>0</DocSecurity>
  <Lines>13</Lines>
  <Paragraphs>3</Paragraphs>
  <ScaleCrop>false</ScaleCrop>
  <Company>OVH SAS</Company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(X2024000016)</dc:title>
  <dc:subject/>
  <dc:creator>jpbaurier</dc:creator>
  <cp:keywords/>
  <dc:description/>
  <cp:lastModifiedBy>Jaume</cp:lastModifiedBy>
  <cp:revision>4</cp:revision>
  <dcterms:created xsi:type="dcterms:W3CDTF">2024-01-23T18:03:00Z</dcterms:created>
  <dcterms:modified xsi:type="dcterms:W3CDTF">2024-01-23T18:06:00Z</dcterms:modified>
</cp:coreProperties>
</file>