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FC1" w:rsidRDefault="00290FC1" w:rsidP="00290FC1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10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765"/>
        <w:gridCol w:w="1232"/>
        <w:gridCol w:w="7154"/>
      </w:tblGrid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Número Decret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CONTINGUT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2025DECR000078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21/10/2025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CONVOCATORIA PLE ORDINARI 28102025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2025DECR000079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28/10/2025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ACCEP PGI MUR AREA RESIDUS PROJ CAMERES 25/X/390954 52.967,46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2025DECR000080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28/10/2025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MODIFICACACIO LLICENCIA OBRES TANCA FINCA PUGVI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2025DECR000081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28/10/2025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RELACIO DE PAGAMENTS 18-2025 2.937,84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2025DECR000082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28/10/2025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PROPOSTA ORDRE EXECUCIO CAL CAMPANER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2025DECR000083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04/11/2025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LIQUIDACIO RETORN ECOVIDRIO 1RS25 PROF 18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2025DECR000084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04/11/2025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ADHESIO XARXA EQUIPAMENTS RESPONSABLES 2030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2025DECR000085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04/11/2025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30B9">
              <w:rPr>
                <w:rFonts w:ascii="Arial" w:hAnsi="Arial" w:cs="Arial"/>
                <w:color w:val="000000"/>
                <w:sz w:val="18"/>
                <w:szCs w:val="18"/>
              </w:rPr>
              <w:t>ESMENA APROV LIQUIDACIO RETORN ECOVIDRIO 1RS25 PROF 18 150,37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2025DECR000086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11/11/2025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LLICENCIA DIVISIO HORITZONTAL MAS TARRES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2025DECR000087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11/11/2025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RELACIO DE PAGAMENTS 19-2025 5.476,03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2025DECR000088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18/11/2025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330B9">
              <w:rPr>
                <w:rFonts w:ascii="Arial" w:hAnsi="Arial" w:cs="Arial"/>
                <w:color w:val="000000"/>
                <w:sz w:val="18"/>
                <w:szCs w:val="18"/>
              </w:rPr>
              <w:t>LIQUIDACIO RETORN ECOEMBES JUNY SETEM 591,80 REGUL CONV 355,40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2025DECR000089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25/11/2025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ACCEPTACIO SUBV DIBA FP PPI 2026 3.100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2025DECR000090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25/11/2025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APORTACIO PLA PENSIONS PERSONAL  1.000,00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2025DECR000091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25/11/2025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RELACIO DE PAGAMENTS 20-2025 26.415,15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2025DECR000092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02/12/2025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RELACIÓ DE PAGAMENTS 21-2025 4.722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2025DECR000093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09/12/2025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LLIC O FOTOVOLTAICA EL CLOS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2025DECR000094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16/12/2025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LLIC O INSTAL SOLAR FOTOV BATERIES LA TARRADA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2025DECR000095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16/12/2025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LLIC O COBERT I FEMER CAN BARRINA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2025DECR000096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16/12/2025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RELACIO DE PAGAMENTS 22-2025 11.769,12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2025DECR000097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22/12/2025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RELACIO DE PAGAMENTS 23/2025 43.862,84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2025DECR000098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30/12/2025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RENUNCIA SUBV DIBA FP POLITIQUES CONVIVENCIA 1.500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2025DECR000099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31/12/2025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RELACIO PAGAMENTS 24-2025 1687,90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2026DECR000001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13/01/2026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LICITACIO OBRES AJUNTAMENT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2026DECR000002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13/01/2026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RELACIO PAGAMENTS 25/25 I 1/26 9.480,54€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2026DECR000003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20/01/2026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LLIC O LOCAL SERVEIS PUIGVI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2026DECR000004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20/01/2026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ATORGAMENT SUBV CAÇADORS 2026 1.000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2026DECR000005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20/01/2026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ATORGAMENT SUBVENCIO MULLA T X ESCLEROSI</w:t>
            </w:r>
          </w:p>
        </w:tc>
      </w:tr>
      <w:tr w:rsidR="00792933" w:rsidRPr="007330B9" w:rsidTr="00792933">
        <w:trPr>
          <w:trHeight w:val="290"/>
          <w:jc w:val="center"/>
        </w:trPr>
        <w:tc>
          <w:tcPr>
            <w:tcW w:w="1765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2026DECR000006</w:t>
            </w:r>
          </w:p>
        </w:tc>
        <w:tc>
          <w:tcPr>
            <w:tcW w:w="1232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20/01/2026</w:t>
            </w:r>
          </w:p>
        </w:tc>
        <w:tc>
          <w:tcPr>
            <w:tcW w:w="7154" w:type="dxa"/>
          </w:tcPr>
          <w:p w:rsidR="00792933" w:rsidRPr="007330B9" w:rsidRDefault="00792933" w:rsidP="0079293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30B9">
              <w:rPr>
                <w:rFonts w:ascii="Arial" w:hAnsi="Arial" w:cs="Arial"/>
                <w:color w:val="000000"/>
                <w:sz w:val="20"/>
                <w:szCs w:val="20"/>
              </w:rPr>
              <w:t>COMPTE GESTIO RECAPTATORIA 2025</w:t>
            </w:r>
          </w:p>
        </w:tc>
      </w:tr>
    </w:tbl>
    <w:p w:rsidR="00792933" w:rsidRDefault="00792933" w:rsidP="00290FC1">
      <w:pPr>
        <w:spacing w:after="0" w:line="240" w:lineRule="auto"/>
        <w:jc w:val="both"/>
        <w:rPr>
          <w:rFonts w:ascii="Arial" w:hAnsi="Arial" w:cs="Arial"/>
        </w:rPr>
      </w:pPr>
    </w:p>
    <w:p w:rsidR="00792933" w:rsidRDefault="00792933" w:rsidP="00290FC1">
      <w:pPr>
        <w:spacing w:after="0" w:line="240" w:lineRule="auto"/>
        <w:jc w:val="both"/>
        <w:rPr>
          <w:rFonts w:ascii="Arial" w:hAnsi="Arial" w:cs="Arial"/>
        </w:rPr>
      </w:pPr>
    </w:p>
    <w:p w:rsidR="00792933" w:rsidRDefault="00792933" w:rsidP="00290FC1">
      <w:pPr>
        <w:spacing w:after="0" w:line="240" w:lineRule="auto"/>
        <w:jc w:val="both"/>
        <w:rPr>
          <w:rFonts w:ascii="Arial" w:hAnsi="Arial" w:cs="Arial"/>
        </w:rPr>
      </w:pPr>
    </w:p>
    <w:sectPr w:rsidR="00792933" w:rsidSect="00985E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E51" w:rsidRDefault="005F6E51" w:rsidP="002D28E2">
      <w:pPr>
        <w:spacing w:after="0" w:line="240" w:lineRule="auto"/>
      </w:pPr>
      <w:r>
        <w:separator/>
      </w:r>
    </w:p>
  </w:endnote>
  <w:endnote w:type="continuationSeparator" w:id="1">
    <w:p w:rsidR="005F6E51" w:rsidRDefault="005F6E51" w:rsidP="002D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E51" w:rsidRDefault="005F6E51" w:rsidP="002D28E2">
      <w:pPr>
        <w:spacing w:after="0" w:line="240" w:lineRule="auto"/>
      </w:pPr>
      <w:r>
        <w:separator/>
      </w:r>
    </w:p>
  </w:footnote>
  <w:footnote w:type="continuationSeparator" w:id="1">
    <w:p w:rsidR="005F6E51" w:rsidRDefault="005F6E51" w:rsidP="002D2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0410"/>
    <w:rsid w:val="000D03D1"/>
    <w:rsid w:val="00284048"/>
    <w:rsid w:val="00290FC1"/>
    <w:rsid w:val="002D28E2"/>
    <w:rsid w:val="0050134F"/>
    <w:rsid w:val="005F6E51"/>
    <w:rsid w:val="007330B9"/>
    <w:rsid w:val="007358AE"/>
    <w:rsid w:val="00792933"/>
    <w:rsid w:val="0080542A"/>
    <w:rsid w:val="0086750D"/>
    <w:rsid w:val="008B0410"/>
    <w:rsid w:val="00985E1F"/>
    <w:rsid w:val="00BB27C4"/>
    <w:rsid w:val="00C74AE0"/>
    <w:rsid w:val="00D50460"/>
    <w:rsid w:val="00E852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FC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28E2"/>
  </w:style>
  <w:style w:type="paragraph" w:styleId="Piedepgina">
    <w:name w:val="footer"/>
    <w:basedOn w:val="Normal"/>
    <w:link w:val="Piedepgina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28E2"/>
  </w:style>
  <w:style w:type="paragraph" w:styleId="Textodeglobo">
    <w:name w:val="Balloon Text"/>
    <w:basedOn w:val="Normal"/>
    <w:link w:val="TextodegloboCar"/>
    <w:uiPriority w:val="99"/>
    <w:semiHidden/>
    <w:unhideWhenUsed/>
    <w:rsid w:val="00290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0F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5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297</Words>
  <Characters>1634</Characters>
  <Application>Microsoft Office Word</Application>
  <DocSecurity>0</DocSecurity>
  <Lines>13</Lines>
  <Paragraphs>3</Paragraphs>
  <ScaleCrop>false</ScaleCrop>
  <Company>OVH SAS</Company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(X2026000010)</dc:title>
  <dc:subject/>
  <dc:creator>jpbaurier</dc:creator>
  <cp:keywords/>
  <dc:description/>
  <cp:lastModifiedBy>gabriproves@gmail.com</cp:lastModifiedBy>
  <cp:revision>8</cp:revision>
  <dcterms:created xsi:type="dcterms:W3CDTF">2026-01-20T16:05:00Z</dcterms:created>
  <dcterms:modified xsi:type="dcterms:W3CDTF">2026-01-20T18:31:00Z</dcterms:modified>
</cp:coreProperties>
</file>